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9A53" w14:textId="77777777" w:rsidR="00BD1B87" w:rsidRPr="00D754A5" w:rsidRDefault="00D754A5">
      <w:pPr>
        <w:pStyle w:val="Title"/>
        <w:rPr>
          <w:rFonts w:ascii="AvenirNext LT Pro Heavy" w:eastAsia="Impact" w:hAnsi="AvenirNext LT Pro Heavy" w:cs="Impact"/>
          <w:color w:val="FA4616"/>
          <w:sz w:val="70"/>
          <w:szCs w:val="70"/>
        </w:rPr>
      </w:pPr>
      <w:bookmarkStart w:id="0" w:name="_ngdflg8xlh42" w:colFirst="0" w:colLast="0"/>
      <w:bookmarkEnd w:id="0"/>
      <w:r w:rsidRPr="00D754A5">
        <w:rPr>
          <w:rFonts w:ascii="AvenirNext LT Pro Heavy" w:eastAsia="Impact" w:hAnsi="AvenirNext LT Pro Heavy" w:cs="Impact"/>
          <w:color w:val="FA4616"/>
          <w:sz w:val="70"/>
          <w:szCs w:val="70"/>
        </w:rPr>
        <w:t xml:space="preserve">YWCA’s </w:t>
      </w:r>
      <w:r w:rsidRPr="00D754A5">
        <w:rPr>
          <w:rFonts w:ascii="AvenirNext LT Pro Heavy" w:eastAsia="Impact" w:hAnsi="AvenirNext LT Pro Heavy" w:cs="Impact"/>
          <w:i/>
          <w:color w:val="FA4616"/>
          <w:sz w:val="70"/>
          <w:szCs w:val="70"/>
        </w:rPr>
        <w:t xml:space="preserve">REAL </w:t>
      </w:r>
      <w:proofErr w:type="gramStart"/>
      <w:r w:rsidRPr="00D754A5">
        <w:rPr>
          <w:rFonts w:ascii="AvenirNext LT Pro Heavy" w:eastAsia="Impact" w:hAnsi="AvenirNext LT Pro Heavy" w:cs="Impact"/>
          <w:i/>
          <w:color w:val="FA4616"/>
          <w:sz w:val="70"/>
          <w:szCs w:val="70"/>
        </w:rPr>
        <w:t>TOC</w:t>
      </w:r>
      <w:r w:rsidRPr="00D754A5">
        <w:rPr>
          <w:rFonts w:ascii="AvenirNext LT Pro Heavy" w:eastAsia="Impact" w:hAnsi="AvenirNext LT Pro Heavy" w:cs="Impact"/>
          <w:color w:val="FA4616"/>
          <w:sz w:val="70"/>
          <w:szCs w:val="70"/>
        </w:rPr>
        <w:t xml:space="preserve">  Resources</w:t>
      </w:r>
      <w:proofErr w:type="gramEnd"/>
    </w:p>
    <w:p w14:paraId="10281F99" w14:textId="77777777" w:rsidR="00BD1B87" w:rsidRDefault="00D754A5">
      <w:pPr>
        <w:pStyle w:val="Subtitle"/>
      </w:pPr>
      <w:bookmarkStart w:id="1" w:name="_rgotvie4zdwp" w:colFirst="0" w:colLast="0"/>
      <w:bookmarkEnd w:id="1"/>
      <w:r>
        <w:rPr>
          <w:rFonts w:ascii="Open Sans" w:eastAsia="Open Sans" w:hAnsi="Open Sans" w:cs="Open Sans"/>
          <w:b/>
          <w:i/>
          <w:color w:val="999999"/>
        </w:rPr>
        <w:t>Spring 2022, Pilot Round 2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005"/>
        <w:gridCol w:w="3720"/>
      </w:tblGrid>
      <w:tr w:rsidR="00BD1B87" w14:paraId="7FF761F4" w14:textId="77777777" w:rsidTr="00D754A5">
        <w:tc>
          <w:tcPr>
            <w:tcW w:w="1635" w:type="dxa"/>
            <w:shd w:val="clear" w:color="auto" w:fill="FA46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E1F5" w14:textId="77777777" w:rsidR="00BD1B87" w:rsidRDefault="00D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Class</w:t>
            </w:r>
          </w:p>
        </w:tc>
        <w:tc>
          <w:tcPr>
            <w:tcW w:w="4005" w:type="dxa"/>
            <w:shd w:val="clear" w:color="auto" w:fill="FA46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68BE" w14:textId="77777777" w:rsidR="00BD1B87" w:rsidRDefault="00D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YWCA-curated Resources</w:t>
            </w:r>
          </w:p>
        </w:tc>
        <w:tc>
          <w:tcPr>
            <w:tcW w:w="3720" w:type="dxa"/>
            <w:shd w:val="clear" w:color="auto" w:fill="FA46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1ADE" w14:textId="77777777" w:rsidR="00BD1B87" w:rsidRDefault="00D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Participant-curated Resources</w:t>
            </w:r>
          </w:p>
        </w:tc>
      </w:tr>
      <w:tr w:rsidR="00BD1B87" w14:paraId="6EECEC2E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5CD65" w14:textId="77777777" w:rsidR="00BD1B87" w:rsidRDefault="00D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Class 1: Racial Equity Foundations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69FE" w14:textId="77777777" w:rsidR="00BD1B87" w:rsidRDefault="00D754A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5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New York Times Op-Doc Series on Race</w:t>
              </w:r>
            </w:hyperlink>
          </w:p>
          <w:p w14:paraId="31D007FF" w14:textId="77777777" w:rsidR="00BD1B87" w:rsidRDefault="00D754A5">
            <w:pPr>
              <w:numPr>
                <w:ilvl w:val="0"/>
                <w:numId w:val="3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6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BIPOC Nonprofit Leaders D</w:t>
              </w:r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eserve Better from Philanthropy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by Anne Price and Jhumpa Bhattacharya</w:t>
            </w:r>
          </w:p>
          <w:p w14:paraId="14CF897F" w14:textId="77777777" w:rsidR="00BD1B87" w:rsidRDefault="00D754A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7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How White People Conquered the Nonprofit Industry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by Anastasia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Reesa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Tomkin</w:t>
            </w:r>
            <w:proofErr w:type="spellEnd"/>
          </w:p>
          <w:p w14:paraId="78DA8807" w14:textId="77777777" w:rsidR="00BD1B87" w:rsidRDefault="00D754A5">
            <w:pPr>
              <w:numPr>
                <w:ilvl w:val="0"/>
                <w:numId w:val="3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8">
              <w:proofErr w:type="gramStart"/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So</w:t>
              </w:r>
              <w:proofErr w:type="gramEnd"/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 xml:space="preserve"> You Want to Talk About Rac</w:t>
              </w:r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e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Ijeoma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Oluo</w:t>
            </w:r>
          </w:p>
          <w:p w14:paraId="72A16BE7" w14:textId="77777777" w:rsidR="00BD1B87" w:rsidRDefault="00D754A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9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 xml:space="preserve">Waking Up White 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by Debby Irving </w:t>
            </w:r>
          </w:p>
          <w:p w14:paraId="35B56465" w14:textId="77777777" w:rsidR="00BD1B87" w:rsidRDefault="00D754A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10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Segregated by Design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Documentary inspired by the book, </w:t>
            </w:r>
            <w:hyperlink r:id="rId11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The Color of Law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by Richard Rothstein</w:t>
            </w:r>
          </w:p>
          <w:p w14:paraId="0AD94AB1" w14:textId="77777777" w:rsidR="00BD1B87" w:rsidRDefault="00B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0D2A" w14:textId="77777777" w:rsidR="00BD1B87" w:rsidRDefault="00B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D1B87" w14:paraId="2887E41B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9E72" w14:textId="77777777" w:rsidR="00BD1B87" w:rsidRDefault="00D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Class 2: </w:t>
            </w:r>
          </w:p>
          <w:p w14:paraId="7B242718" w14:textId="77777777" w:rsidR="00BD1B87" w:rsidRDefault="00D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Big </w:t>
            </w:r>
            <w:proofErr w:type="gramStart"/>
            <w:r>
              <w:rPr>
                <w:rFonts w:ascii="Open Sans" w:eastAsia="Open Sans" w:hAnsi="Open Sans" w:cs="Open Sans"/>
                <w:b/>
              </w:rPr>
              <w:t>Why  And</w:t>
            </w:r>
            <w:proofErr w:type="gramEnd"/>
            <w:r>
              <w:rPr>
                <w:rFonts w:ascii="Open Sans" w:eastAsia="Open Sans" w:hAnsi="Open Sans" w:cs="Open Sans"/>
                <w:b/>
              </w:rPr>
              <w:t xml:space="preserve"> Pre- Conditions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BFF3" w14:textId="77777777" w:rsidR="00BD1B87" w:rsidRDefault="00D754A5">
            <w:pPr>
              <w:numPr>
                <w:ilvl w:val="0"/>
                <w:numId w:val="1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12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What Leaders Must Do Today to Address Systemic Racism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>, webinar/video from Harvard Business Review</w:t>
            </w:r>
          </w:p>
          <w:p w14:paraId="5F5CAD69" w14:textId="77777777" w:rsidR="00BD1B87" w:rsidRDefault="00D754A5">
            <w:pPr>
              <w:numPr>
                <w:ilvl w:val="0"/>
                <w:numId w:val="1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13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Voices from the Native American and Indigenous Peoples Steering Group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at Northwestern</w:t>
            </w:r>
          </w:p>
          <w:p w14:paraId="017570B6" w14:textId="77777777" w:rsidR="00BD1B87" w:rsidRDefault="00D754A5">
            <w:pPr>
              <w:numPr>
                <w:ilvl w:val="0"/>
                <w:numId w:val="1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14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 xml:space="preserve">Why do we do Land Acknowledgements? 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>Fr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om YWCA Metro Vancouver</w:t>
            </w:r>
          </w:p>
          <w:p w14:paraId="1171A83F" w14:textId="77777777" w:rsidR="00BD1B87" w:rsidRDefault="00D754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15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 xml:space="preserve">Acknowledging the Original People of this Land - 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Luna Jimenez Institute for Social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Transformation</w:t>
            </w:r>
          </w:p>
          <w:p w14:paraId="50504038" w14:textId="77777777" w:rsidR="00BD1B87" w:rsidRDefault="00B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86B0" w14:textId="77777777" w:rsidR="00BD1B87" w:rsidRDefault="00B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D1B87" w14:paraId="131BFB55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B54E" w14:textId="77777777" w:rsidR="00BD1B87" w:rsidRDefault="00D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Class 3 - Paving the way or Creating Roadblocks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2E7A" w14:textId="77777777" w:rsidR="00BD1B87" w:rsidRDefault="00D754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16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white supremacy culture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website</w:t>
            </w:r>
          </w:p>
          <w:p w14:paraId="0951E08E" w14:textId="77777777" w:rsidR="00BD1B87" w:rsidRDefault="00D754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17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me and white supremacy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>, by Layla F. Saad</w:t>
            </w:r>
          </w:p>
          <w:p w14:paraId="25206E78" w14:textId="77777777" w:rsidR="00BD1B87" w:rsidRDefault="00D754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18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Dominant US Culture &amp; Something Different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from SoCal Grantmak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ers </w:t>
            </w:r>
          </w:p>
          <w:p w14:paraId="683AC4FD" w14:textId="77777777" w:rsidR="00BD1B87" w:rsidRDefault="00D754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19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https://www.azleg.gov/</w:t>
              </w:r>
            </w:hyperlink>
          </w:p>
          <w:p w14:paraId="31A3FE1F" w14:textId="77777777" w:rsidR="00BD1B87" w:rsidRDefault="00B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A76D" w14:textId="77777777" w:rsidR="00BD1B87" w:rsidRDefault="00B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D1B87" w14:paraId="089866CE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B3BC" w14:textId="77777777" w:rsidR="00BD1B87" w:rsidRDefault="00D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Class 4 - Power, Influence and Resistance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148E" w14:textId="77777777" w:rsidR="00BD1B87" w:rsidRDefault="00D754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hyperlink r:id="rId20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 xml:space="preserve">The Movement 4 Black Lives 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>website</w:t>
            </w:r>
          </w:p>
          <w:p w14:paraId="471A5C95" w14:textId="77777777" w:rsidR="00BD1B87" w:rsidRDefault="00D754A5">
            <w:pPr>
              <w:numPr>
                <w:ilvl w:val="0"/>
                <w:numId w:val="5"/>
              </w:numPr>
            </w:pPr>
            <w:r>
              <w:rPr>
                <w:color w:val="1D1D1F"/>
                <w:sz w:val="20"/>
                <w:szCs w:val="20"/>
                <w:highlight w:val="white"/>
              </w:rPr>
              <w:t xml:space="preserve">Non Profit Lowdown Podcast – </w:t>
            </w:r>
            <w:hyperlink r:id="rId21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 xml:space="preserve">Talking about race with your board with Martha </w:t>
              </w:r>
              <w:proofErr w:type="spellStart"/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Haakmat</w:t>
              </w:r>
              <w:proofErr w:type="spellEnd"/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 xml:space="preserve"> hosted </w:t>
              </w:r>
            </w:hyperlink>
            <w:r>
              <w:rPr>
                <w:color w:val="1D1D1F"/>
                <w:sz w:val="20"/>
                <w:szCs w:val="20"/>
                <w:highlight w:val="white"/>
              </w:rPr>
              <w:t>by Rhea Wong (</w:t>
            </w:r>
            <w:r>
              <w:rPr>
                <w:i/>
                <w:color w:val="1D1D1F"/>
                <w:sz w:val="20"/>
                <w:szCs w:val="20"/>
                <w:highlight w:val="white"/>
              </w:rPr>
              <w:t>See the resources listed in the episod</w:t>
            </w:r>
            <w:r>
              <w:rPr>
                <w:i/>
                <w:color w:val="1D1D1F"/>
                <w:sz w:val="20"/>
                <w:szCs w:val="20"/>
                <w:highlight w:val="white"/>
              </w:rPr>
              <w:t>e description.)</w:t>
            </w:r>
          </w:p>
          <w:p w14:paraId="595EA787" w14:textId="77777777" w:rsidR="00BD1B87" w:rsidRDefault="00BD1B87">
            <w:pPr>
              <w:rPr>
                <w:i/>
                <w:color w:val="1D1D1F"/>
                <w:sz w:val="20"/>
                <w:szCs w:val="20"/>
                <w:highlight w:val="white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D95C" w14:textId="77777777" w:rsidR="00BD1B87" w:rsidRDefault="00B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D1B87" w14:paraId="3B24C7AB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B225" w14:textId="77777777" w:rsidR="00BD1B87" w:rsidRDefault="00D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Class 5 - Knowing your Strengths, Limitations and Allies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0FF4" w14:textId="77777777" w:rsidR="00BD1B87" w:rsidRDefault="00D754A5">
            <w:pPr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22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Racial Equity Tools</w:t>
              </w:r>
            </w:hyperlink>
            <w:hyperlink r:id="rId23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>website</w:t>
            </w:r>
          </w:p>
          <w:p w14:paraId="61DFEDAA" w14:textId="77777777" w:rsidR="00BD1B87" w:rsidRDefault="00D754A5">
            <w:pPr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24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Moving a Racial Justice Agenda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>, Western States Center 2001</w:t>
            </w:r>
          </w:p>
          <w:p w14:paraId="66AD6D6B" w14:textId="77777777" w:rsidR="00BD1B87" w:rsidRDefault="00D754A5">
            <w:pPr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25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 xml:space="preserve">Navigating Identity as Part of your Leadership </w:t>
              </w:r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Practice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>, Community Resource Exchange article</w:t>
            </w:r>
          </w:p>
          <w:p w14:paraId="264B99D5" w14:textId="77777777" w:rsidR="00BD1B87" w:rsidRDefault="00D754A5">
            <w:pPr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hyperlink r:id="rId26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Transforming Ruckus: Actions Speak Louder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an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adrienne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maree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brown article w/ additional insights on impacted leadership.</w:t>
            </w:r>
          </w:p>
          <w:p w14:paraId="3D5952CD" w14:textId="77777777" w:rsidR="00BD1B87" w:rsidRDefault="00BD1B87">
            <w:pPr>
              <w:ind w:left="7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54D2" w14:textId="77777777" w:rsidR="00BD1B87" w:rsidRDefault="00B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D1B87" w14:paraId="020BFC9E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BAA0" w14:textId="77777777" w:rsidR="00BD1B87" w:rsidRDefault="00D75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Class 6 - Gearing Up for Action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34E3" w14:textId="77777777" w:rsidR="00BD1B87" w:rsidRDefault="00D754A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27">
              <w:r>
                <w:rPr>
                  <w:rFonts w:ascii="Open Sans" w:eastAsia="Open Sans" w:hAnsi="Open Sans" w:cs="Open Sans"/>
                  <w:color w:val="1155CC"/>
                  <w:sz w:val="20"/>
                  <w:szCs w:val="20"/>
                  <w:u w:val="single"/>
                </w:rPr>
                <w:t>The Inclusive Leader: Taking Intentional Action for Justice and Equity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by Dr.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Artika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R. Tyner</w:t>
            </w:r>
          </w:p>
          <w:p w14:paraId="51D9BB1C" w14:textId="77777777" w:rsidR="00BD1B87" w:rsidRDefault="00B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086D" w14:textId="77777777" w:rsidR="00BD1B87" w:rsidRDefault="00B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20E6E3A9" w14:textId="77777777" w:rsidR="00BD1B87" w:rsidRDefault="00BD1B87"/>
    <w:sectPr w:rsidR="00BD1B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Heavy">
    <w:panose1 w:val="020B0903020202020204"/>
    <w:charset w:val="00"/>
    <w:family w:val="swiss"/>
    <w:pitch w:val="variable"/>
    <w:sig w:usb0="00000007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F02"/>
    <w:multiLevelType w:val="multilevel"/>
    <w:tmpl w:val="D220A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84231"/>
    <w:multiLevelType w:val="multilevel"/>
    <w:tmpl w:val="0BB81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164089"/>
    <w:multiLevelType w:val="multilevel"/>
    <w:tmpl w:val="2AFA3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686937"/>
    <w:multiLevelType w:val="multilevel"/>
    <w:tmpl w:val="5FAE3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B44035"/>
    <w:multiLevelType w:val="multilevel"/>
    <w:tmpl w:val="DC786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3601588">
    <w:abstractNumId w:val="3"/>
  </w:num>
  <w:num w:numId="2" w16cid:durableId="1582638345">
    <w:abstractNumId w:val="1"/>
  </w:num>
  <w:num w:numId="3" w16cid:durableId="1032075388">
    <w:abstractNumId w:val="4"/>
  </w:num>
  <w:num w:numId="4" w16cid:durableId="899706765">
    <w:abstractNumId w:val="0"/>
  </w:num>
  <w:num w:numId="5" w16cid:durableId="552615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87"/>
    <w:rsid w:val="00BD1B87"/>
    <w:rsid w:val="00D7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1F33"/>
  <w15:docId w15:val="{542BE59D-3455-4927-882A-F52A9087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eomaoluo.com/books" TargetMode="External"/><Relationship Id="rId13" Type="http://schemas.openxmlformats.org/officeDocument/2006/relationships/hyperlink" Target="https://miscljistuploads.s3-us-west-2.amazonaws.com/Northwestern+Native+American+and+Indigenous+Peoples+Steering+Group.pdf" TargetMode="External"/><Relationship Id="rId18" Type="http://schemas.openxmlformats.org/officeDocument/2006/relationships/hyperlink" Target="https://www.cacgrants.org/assets/ce/Documents/2019/WhiteDominantCulture.pdf" TargetMode="External"/><Relationship Id="rId26" Type="http://schemas.openxmlformats.org/officeDocument/2006/relationships/hyperlink" Target="https://sfonline.barnard.edu/polyphonic/brown_04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dcasts.apple.com/us/podcast/91-talking-about-race-with-your-board-with-martha-haakmat/id1436858854?i=1000479571899" TargetMode="External"/><Relationship Id="rId7" Type="http://schemas.openxmlformats.org/officeDocument/2006/relationships/hyperlink" Target="https://nonprofitquarterly.org/how-white-people-conquered-the-nonprofit-industry/" TargetMode="External"/><Relationship Id="rId12" Type="http://schemas.openxmlformats.org/officeDocument/2006/relationships/hyperlink" Target="https://www.youtube.com/watch?v=xWKtw4uwZXk" TargetMode="External"/><Relationship Id="rId17" Type="http://schemas.openxmlformats.org/officeDocument/2006/relationships/hyperlink" Target="http://laylafsaad.com/meandwhitesupremacy" TargetMode="External"/><Relationship Id="rId25" Type="http://schemas.openxmlformats.org/officeDocument/2006/relationships/hyperlink" Target="https://www.crenyc.org/2017/06/23/navigating-identity-as-part-of-your-leadership-pract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itesupremacyculture.info/" TargetMode="External"/><Relationship Id="rId20" Type="http://schemas.openxmlformats.org/officeDocument/2006/relationships/hyperlink" Target="http://www.m4bl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nprofitquarterly.org/bipoc-nonprofit-leaders-deserve-better-from-philanthropy/" TargetMode="External"/><Relationship Id="rId11" Type="http://schemas.openxmlformats.org/officeDocument/2006/relationships/hyperlink" Target="https://www.epi.org/publication/the-color-of-law-a-forgotten-history-of-how-our-government-segregated-america/" TargetMode="External"/><Relationship Id="rId24" Type="http://schemas.openxmlformats.org/officeDocument/2006/relationships/hyperlink" Target="https://www.njjn.org/uploads/digital-library/westernstates3.pdf" TargetMode="External"/><Relationship Id="rId5" Type="http://schemas.openxmlformats.org/officeDocument/2006/relationships/hyperlink" Target="https://youtube.com/playlist?list=PL0aqvZfwx2dBGHGjnVxeYxENE9a9Oxiuw" TargetMode="External"/><Relationship Id="rId15" Type="http://schemas.openxmlformats.org/officeDocument/2006/relationships/hyperlink" Target="https://ljist.com/featured/acknowledging-indigenous-people/" TargetMode="External"/><Relationship Id="rId23" Type="http://schemas.openxmlformats.org/officeDocument/2006/relationships/hyperlink" Target="https://www.racialequitytools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egregatedbydesign.com/" TargetMode="External"/><Relationship Id="rId19" Type="http://schemas.openxmlformats.org/officeDocument/2006/relationships/hyperlink" Target="https://www.azleg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bbyirving.com/the-book/" TargetMode="External"/><Relationship Id="rId14" Type="http://schemas.openxmlformats.org/officeDocument/2006/relationships/hyperlink" Target="https://ywcavan.org/blog/2019/01/why-do-we-do-land-acknowledgements" TargetMode="External"/><Relationship Id="rId22" Type="http://schemas.openxmlformats.org/officeDocument/2006/relationships/hyperlink" Target="https://www.racialequitytools.org/resources/plan/informing-the-plan/organizational-assessment-tools-and-resources" TargetMode="External"/><Relationship Id="rId27" Type="http://schemas.openxmlformats.org/officeDocument/2006/relationships/hyperlink" Target="https://www.artikatyner.com/the-inclusive-l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Werbanowska</dc:creator>
  <cp:lastModifiedBy>Marta Werbanowska</cp:lastModifiedBy>
  <cp:revision>2</cp:revision>
  <dcterms:created xsi:type="dcterms:W3CDTF">2022-04-08T00:28:00Z</dcterms:created>
  <dcterms:modified xsi:type="dcterms:W3CDTF">2022-04-08T00:28:00Z</dcterms:modified>
</cp:coreProperties>
</file>